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0530" w14:textId="77777777" w:rsidR="006E6ED5" w:rsidRDefault="006E6ED5" w:rsidP="006E6ED5">
      <w:pPr>
        <w:pStyle w:val="NormaaliWWW"/>
        <w:spacing w:before="0" w:beforeAutospacing="0" w:after="0" w:afterAutospacing="0" w:line="315" w:lineRule="atLeast"/>
        <w:rPr>
          <w:rStyle w:val="Voimakas"/>
          <w:rFonts w:ascii="Arial" w:hAnsi="Arial" w:cs="Arial"/>
          <w:color w:val="0068A5"/>
          <w:sz w:val="27"/>
          <w:szCs w:val="27"/>
        </w:rPr>
      </w:pPr>
      <w:r>
        <w:rPr>
          <w:rStyle w:val="Voimakas"/>
          <w:rFonts w:ascii="Arial" w:hAnsi="Arial" w:cs="Arial"/>
          <w:color w:val="0068A5"/>
          <w:sz w:val="27"/>
          <w:szCs w:val="27"/>
        </w:rPr>
        <w:t>LISENSSI JA VAKUUTUS KAUDELLE 2022</w:t>
      </w:r>
    </w:p>
    <w:p w14:paraId="0ABDA577" w14:textId="2824C0EF" w:rsidR="006E6ED5" w:rsidRDefault="006E6ED5" w:rsidP="006E6ED5">
      <w:pPr>
        <w:pStyle w:val="NormaaliWWW"/>
        <w:spacing w:before="0" w:beforeAutospacing="0" w:after="0" w:afterAutospacing="0" w:line="315" w:lineRule="atLeast"/>
      </w:pP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t xml:space="preserve">Lisenssi on kaikille karaten, taidon ja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H</w:t>
      </w:r>
      <w:r>
        <w:rPr>
          <w:rFonts w:ascii="Arial" w:hAnsi="Arial" w:cs="Arial"/>
          <w:color w:val="555555"/>
          <w:sz w:val="21"/>
          <w:szCs w:val="21"/>
        </w:rPr>
        <w:t>okutoryu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J</w:t>
      </w:r>
      <w:r>
        <w:rPr>
          <w:rFonts w:ascii="Arial" w:hAnsi="Arial" w:cs="Arial"/>
          <w:color w:val="555555"/>
          <w:sz w:val="21"/>
          <w:szCs w:val="21"/>
        </w:rPr>
        <w:t>u-jutsun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harrastajille pakollinen harrastajien rekisteröitymismaksu. Rekisteröityneiden jäsenten määrä on keskeinen mittari myös liiton valtionavun turvaamiselle. Lisensseistä kertyvät tulot ohjataan karaten,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ju-jutsun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ja taidon kehittämiseen koko maassa. Niillä voidaan mm. toteuttaa koulutus- ja nuorisotyötä, parantaa viestintää ja järjestää leirejä sekä kehittää yhteistyötä seurojen kanssa.</w:t>
      </w:r>
    </w:p>
    <w:p w14:paraId="28817417" w14:textId="77777777" w:rsidR="006E6ED5" w:rsidRDefault="006E6ED5" w:rsidP="006E6ED5">
      <w:pPr>
        <w:pStyle w:val="NormaaliWWW"/>
        <w:spacing w:before="0" w:beforeAutospacing="0" w:after="0" w:afterAutospacing="0" w:line="315" w:lineRule="atLeast"/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094F5021" w14:textId="77777777" w:rsidR="006E6ED5" w:rsidRDefault="006E6ED5" w:rsidP="006E6ED5">
      <w:pPr>
        <w:pStyle w:val="NormaaliWWW"/>
        <w:spacing w:before="0" w:beforeAutospacing="0" w:after="0" w:afterAutospacing="0" w:line="315" w:lineRule="atLeast"/>
      </w:pPr>
      <w:r>
        <w:rPr>
          <w:rStyle w:val="Voimakas"/>
          <w:rFonts w:ascii="Arial" w:hAnsi="Arial" w:cs="Arial"/>
          <w:color w:val="555555"/>
          <w:sz w:val="21"/>
          <w:szCs w:val="21"/>
        </w:rPr>
        <w:t>Lisenssi vaaditaan seuraavilta:</w:t>
      </w:r>
    </w:p>
    <w:p w14:paraId="42C1B730" w14:textId="77777777" w:rsidR="006E6ED5" w:rsidRDefault="006E6ED5" w:rsidP="006E6ED5">
      <w:pPr>
        <w:pStyle w:val="NormaaliWWW"/>
        <w:spacing w:before="0" w:beforeAutospacing="0" w:after="0" w:afterAutospacing="0" w:line="315" w:lineRule="atLeast"/>
      </w:pPr>
      <w:r>
        <w:rPr>
          <w:rFonts w:ascii="Arial" w:hAnsi="Arial" w:cs="Arial"/>
          <w:color w:val="555555"/>
          <w:sz w:val="21"/>
          <w:szCs w:val="21"/>
        </w:rPr>
        <w:t>Jäsenseurassa harrastava lapsi, aikuinen tai nuori</w:t>
      </w:r>
    </w:p>
    <w:p w14:paraId="1C9D84EE" w14:textId="77777777" w:rsidR="006E6ED5" w:rsidRDefault="006E6ED5" w:rsidP="006E6ED5">
      <w:pPr>
        <w:pStyle w:val="NormaaliWWW"/>
        <w:spacing w:before="0" w:beforeAutospacing="0" w:after="0" w:afterAutospacing="0" w:line="315" w:lineRule="atLeast"/>
      </w:pPr>
      <w:r>
        <w:rPr>
          <w:rFonts w:ascii="Arial" w:hAnsi="Arial" w:cs="Arial"/>
          <w:color w:val="555555"/>
          <w:sz w:val="21"/>
          <w:szCs w:val="21"/>
        </w:rPr>
        <w:t>Seuran tai liiton valmentaja ja/tai ohjaaja</w:t>
      </w:r>
    </w:p>
    <w:p w14:paraId="620165CA" w14:textId="77777777" w:rsidR="006E6ED5" w:rsidRDefault="006E6ED5" w:rsidP="006E6ED5">
      <w:pPr>
        <w:pStyle w:val="NormaaliWWW"/>
        <w:spacing w:before="0" w:beforeAutospacing="0" w:after="0" w:afterAutospacing="0" w:line="315" w:lineRule="atLeast"/>
      </w:pPr>
      <w:r>
        <w:rPr>
          <w:rFonts w:ascii="Arial" w:hAnsi="Arial" w:cs="Arial"/>
          <w:color w:val="555555"/>
          <w:sz w:val="21"/>
          <w:szCs w:val="21"/>
        </w:rPr>
        <w:t>Tuomari/ kilpailija</w:t>
      </w:r>
    </w:p>
    <w:p w14:paraId="6AAAF396" w14:textId="77777777" w:rsidR="006E6ED5" w:rsidRDefault="006E6ED5" w:rsidP="006E6ED5">
      <w:pPr>
        <w:pStyle w:val="NormaaliWWW"/>
        <w:spacing w:before="0" w:beforeAutospacing="0" w:after="0" w:afterAutospacing="0" w:line="315" w:lineRule="atLeast"/>
      </w:pPr>
      <w:r>
        <w:rPr>
          <w:rFonts w:ascii="Arial" w:hAnsi="Arial" w:cs="Arial"/>
          <w:color w:val="555555"/>
          <w:sz w:val="21"/>
          <w:szCs w:val="21"/>
        </w:rPr>
        <w:t>Liiton kouluttaja ja/tai luottamushenkilö</w:t>
      </w:r>
    </w:p>
    <w:p w14:paraId="3B4FAF56" w14:textId="77777777" w:rsidR="006E6ED5" w:rsidRDefault="006E6ED5" w:rsidP="006E6ED5">
      <w:pPr>
        <w:pStyle w:val="NormaaliWWW"/>
        <w:spacing w:before="0" w:beforeAutospacing="0" w:after="0" w:afterAutospacing="0" w:line="315" w:lineRule="atLeast"/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7B065B04" w14:textId="77777777" w:rsidR="006E6ED5" w:rsidRDefault="006E6ED5" w:rsidP="006E6ED5">
      <w:pPr>
        <w:pStyle w:val="NormaaliWWW"/>
        <w:spacing w:before="0" w:beforeAutospacing="0" w:after="0" w:afterAutospacing="0" w:line="315" w:lineRule="atLeast"/>
      </w:pPr>
      <w:r>
        <w:rPr>
          <w:rStyle w:val="Voimakas"/>
          <w:rFonts w:ascii="Arial" w:hAnsi="Arial" w:cs="Arial"/>
          <w:color w:val="555555"/>
          <w:sz w:val="21"/>
          <w:szCs w:val="21"/>
        </w:rPr>
        <w:t xml:space="preserve">HUOM! </w:t>
      </w:r>
      <w:r>
        <w:rPr>
          <w:rFonts w:ascii="Arial" w:hAnsi="Arial" w:cs="Arial"/>
          <w:color w:val="555555"/>
          <w:sz w:val="21"/>
          <w:szCs w:val="21"/>
        </w:rPr>
        <w:t xml:space="preserve">Osallistuessasi Suomen Karateliiton järjestämiin tilaisuuksiin sinulla tulee olla voimassa oleva lisenssi. Myös kaikkien karate-,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taido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- ja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ju-jutsuseurojen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järjestämissä harjoituksissa on oltava voimassa oleva lisenssi.</w:t>
      </w:r>
    </w:p>
    <w:p w14:paraId="3DDEB46B" w14:textId="77777777" w:rsidR="006E6ED5" w:rsidRDefault="006E6ED5" w:rsidP="006E6ED5">
      <w:pPr>
        <w:pStyle w:val="NormaaliWWW"/>
        <w:spacing w:before="0" w:beforeAutospacing="0" w:after="0" w:afterAutospacing="0" w:line="315" w:lineRule="atLeast"/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23BC5267" w14:textId="77777777" w:rsidR="006E6ED5" w:rsidRDefault="006E6ED5" w:rsidP="006E6ED5">
      <w:pPr>
        <w:pStyle w:val="NormaaliWWW"/>
        <w:spacing w:before="0" w:beforeAutospacing="0" w:after="0" w:afterAutospacing="0" w:line="315" w:lineRule="atLeast"/>
      </w:pPr>
      <w:r>
        <w:rPr>
          <w:rFonts w:ascii="Arial" w:hAnsi="Arial" w:cs="Arial"/>
          <w:color w:val="555555"/>
          <w:sz w:val="21"/>
          <w:szCs w:val="21"/>
        </w:rPr>
        <w:t>Harrastajia suositellaan huolehtimaan myös vakuutusturvastaan heti kauden alusta. Lisenssittömän henkilön osallistuminen liiton tapahtumiin voidaan evätä.</w:t>
      </w:r>
    </w:p>
    <w:p w14:paraId="0AB1F19E" w14:textId="77777777" w:rsidR="006E6ED5" w:rsidRDefault="006E6ED5" w:rsidP="006E6ED5">
      <w:pPr>
        <w:pStyle w:val="NormaaliWWW"/>
        <w:spacing w:before="0" w:beforeAutospacing="0" w:after="0" w:afterAutospacing="0" w:line="315" w:lineRule="atLeast"/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4AC644AC" w14:textId="2FD92506" w:rsidR="006E6ED5" w:rsidRDefault="006E6ED5" w:rsidP="006E6ED5">
      <w:pPr>
        <w:pStyle w:val="NormaaliWWW"/>
        <w:spacing w:before="0" w:beforeAutospacing="0" w:after="0" w:afterAutospacing="0"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Lisenssin osto tapahtuu Suomisportissa</w:t>
      </w:r>
      <w:r>
        <w:rPr>
          <w:rFonts w:ascii="Arial" w:hAnsi="Arial" w:cs="Arial"/>
          <w:color w:val="555555"/>
          <w:sz w:val="21"/>
          <w:szCs w:val="21"/>
        </w:rPr>
        <w:t xml:space="preserve">: </w:t>
      </w:r>
      <w:hyperlink r:id="rId4" w:history="1">
        <w:r w:rsidRPr="00615681">
          <w:rPr>
            <w:rStyle w:val="Hyperlinkki"/>
            <w:rFonts w:ascii="Arial" w:hAnsi="Arial" w:cs="Arial"/>
            <w:sz w:val="21"/>
            <w:szCs w:val="21"/>
          </w:rPr>
          <w:t>https://info.suomisport.fi/</w:t>
        </w:r>
      </w:hyperlink>
    </w:p>
    <w:p w14:paraId="678EF6B7" w14:textId="65DC2D64" w:rsidR="006E6ED5" w:rsidRDefault="006E6ED5" w:rsidP="006E6ED5">
      <w:pPr>
        <w:pStyle w:val="NormaaliWWW"/>
        <w:spacing w:before="0" w:beforeAutospacing="0" w:after="0" w:afterAutospacing="0"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br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E6ED5" w:rsidRPr="006E6ED5" w14:paraId="6E80C2E4" w14:textId="77777777" w:rsidTr="006E6ED5">
        <w:trPr>
          <w:jc w:val="center"/>
        </w:trPr>
        <w:tc>
          <w:tcPr>
            <w:tcW w:w="0" w:type="auto"/>
            <w:hideMark/>
          </w:tcPr>
          <w:tbl>
            <w:tblPr>
              <w:tblW w:w="757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5"/>
            </w:tblGrid>
            <w:tr w:rsidR="006E6ED5" w:rsidRPr="006E6ED5" w14:paraId="677BE386" w14:textId="77777777">
              <w:trPr>
                <w:jc w:val="center"/>
              </w:trPr>
              <w:tc>
                <w:tcPr>
                  <w:tcW w:w="7575" w:type="dxa"/>
                  <w:shd w:val="clear" w:color="auto" w:fill="FAF6F6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75"/>
                  </w:tblGrid>
                  <w:tr w:rsidR="006E6ED5" w:rsidRPr="006E6ED5" w14:paraId="7654ED74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75"/>
                        </w:tblGrid>
                        <w:tr w:rsidR="006E6ED5" w:rsidRPr="006E6ED5" w14:paraId="53CA061F" w14:textId="77777777" w:rsidTr="006E6ED5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285158D7" w14:textId="77777777" w:rsidR="006E6ED5" w:rsidRPr="006E6ED5" w:rsidRDefault="006E6ED5" w:rsidP="006E6ED5">
                              <w:pPr>
                                <w:spacing w:after="0" w:line="21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6E6ED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8A5"/>
                                  <w:sz w:val="27"/>
                                  <w:szCs w:val="27"/>
                                  <w:lang w:eastAsia="fi-FI"/>
                                </w:rPr>
                                <w:t>CARDU - jäsenkortti puhelimeen</w:t>
                              </w:r>
                            </w:p>
                          </w:tc>
                        </w:tr>
                      </w:tbl>
                      <w:p w14:paraId="0859C12F" w14:textId="77777777" w:rsidR="006E6ED5" w:rsidRPr="006E6ED5" w:rsidRDefault="006E6ED5" w:rsidP="006E6E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</w:p>
                    </w:tc>
                  </w:tr>
                </w:tbl>
                <w:p w14:paraId="332682FD" w14:textId="77777777" w:rsidR="006E6ED5" w:rsidRPr="006E6ED5" w:rsidRDefault="006E6ED5" w:rsidP="006E6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16D46DB0" w14:textId="77777777" w:rsidR="006E6ED5" w:rsidRPr="006E6ED5" w:rsidRDefault="006E6ED5" w:rsidP="006E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5CC18961" w14:textId="18522C00" w:rsidR="006E6ED5" w:rsidRPr="006E6ED5" w:rsidRDefault="006E6ED5" w:rsidP="006E6ED5">
      <w:pPr>
        <w:shd w:val="clear" w:color="auto" w:fill="FA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E6ED5" w:rsidRPr="006E6ED5" w14:paraId="79041CE1" w14:textId="77777777" w:rsidTr="006E6ED5">
        <w:trPr>
          <w:jc w:val="center"/>
        </w:trPr>
        <w:tc>
          <w:tcPr>
            <w:tcW w:w="0" w:type="auto"/>
            <w:hideMark/>
          </w:tcPr>
          <w:tbl>
            <w:tblPr>
              <w:tblW w:w="757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5"/>
            </w:tblGrid>
            <w:tr w:rsidR="006E6ED5" w:rsidRPr="006E6ED5" w14:paraId="5E713B10" w14:textId="77777777">
              <w:trPr>
                <w:jc w:val="center"/>
              </w:trPr>
              <w:tc>
                <w:tcPr>
                  <w:tcW w:w="7575" w:type="dxa"/>
                  <w:shd w:val="clear" w:color="auto" w:fill="FAF6F6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75"/>
                  </w:tblGrid>
                  <w:tr w:rsidR="006E6ED5" w:rsidRPr="006E6ED5" w14:paraId="2448D4A1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75"/>
                        </w:tblGrid>
                        <w:tr w:rsidR="006E6ED5" w:rsidRPr="006E6ED5" w14:paraId="4D0BBD8B" w14:textId="77777777" w:rsidTr="006E6ED5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07C04574" w14:textId="77777777" w:rsidR="006E6ED5" w:rsidRPr="006E6ED5" w:rsidRDefault="006E6ED5" w:rsidP="006E6ED5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proofErr w:type="spellStart"/>
                              <w:r w:rsidRPr="006E6ED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Cardu</w:t>
                              </w:r>
                              <w:proofErr w:type="spellEnd"/>
                              <w:r w:rsidRPr="006E6ED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 xml:space="preserve"> </w:t>
                              </w:r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on liiton sähköinen jäsenkortti, joka tuo tiedon esim. tapahtumista ja koulutuksista suoraan harrastajan kännykkään unohtamatta rahanarvoisia etuja yhteistyökumppaneilta.</w:t>
                              </w:r>
                            </w:p>
                            <w:p w14:paraId="7635263D" w14:textId="77777777" w:rsidR="006E6ED5" w:rsidRPr="006E6ED5" w:rsidRDefault="006E6ED5" w:rsidP="006E6ED5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 </w:t>
                              </w:r>
                            </w:p>
                            <w:p w14:paraId="7008EDB7" w14:textId="77777777" w:rsidR="006E6ED5" w:rsidRPr="006E6ED5" w:rsidRDefault="006E6ED5" w:rsidP="006E6ED5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 xml:space="preserve">Viestit tulevat suoraan puhelimeen joko </w:t>
                              </w:r>
                              <w:proofErr w:type="spellStart"/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notifikaatioina</w:t>
                              </w:r>
                              <w:proofErr w:type="spellEnd"/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, tekstiviestinä, uutiskirjeinä tai s-posteina.</w:t>
                              </w:r>
                            </w:p>
                            <w:p w14:paraId="2194738D" w14:textId="77777777" w:rsidR="006E6ED5" w:rsidRPr="006E6ED5" w:rsidRDefault="006E6ED5" w:rsidP="006E6ED5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 </w:t>
                              </w:r>
                            </w:p>
                            <w:p w14:paraId="5721BB9E" w14:textId="77777777" w:rsidR="006E6ED5" w:rsidRPr="006E6ED5" w:rsidRDefault="006E6ED5" w:rsidP="006E6ED5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Suora yhteys harrastajiin vähentää myös osaltaan seuratiedottajan työnsarkaa!</w:t>
                              </w:r>
                            </w:p>
                            <w:p w14:paraId="44277C9B" w14:textId="77777777" w:rsidR="006E6ED5" w:rsidRPr="006E6ED5" w:rsidRDefault="006E6ED5" w:rsidP="006E6ED5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 </w:t>
                              </w:r>
                            </w:p>
                            <w:p w14:paraId="39E428D7" w14:textId="77777777" w:rsidR="006E6ED5" w:rsidRPr="006E6ED5" w:rsidRDefault="006E6ED5" w:rsidP="006E6ED5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6E6ED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 xml:space="preserve">Miten saat </w:t>
                              </w:r>
                              <w:proofErr w:type="spellStart"/>
                              <w:r w:rsidRPr="006E6ED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Cardun</w:t>
                              </w:r>
                              <w:proofErr w:type="spellEnd"/>
                              <w:r w:rsidRPr="006E6ED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 xml:space="preserve"> käyttöösi?</w:t>
                              </w:r>
                            </w:p>
                            <w:p w14:paraId="00FF947B" w14:textId="77777777" w:rsidR="006E6ED5" w:rsidRPr="006E6ED5" w:rsidRDefault="006E6ED5" w:rsidP="006E6ED5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Hanki lisenssi Suomisportista</w:t>
                              </w:r>
                            </w:p>
                            <w:p w14:paraId="67EFD406" w14:textId="69EF7A3D" w:rsidR="006E6ED5" w:rsidRPr="006E6ED5" w:rsidRDefault="006E6ED5" w:rsidP="006E6ED5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Kirjaud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u</w:t>
                              </w:r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 xml:space="preserve"> </w:t>
                              </w:r>
                              <w:proofErr w:type="spellStart"/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Cardu</w:t>
                              </w:r>
                              <w:proofErr w:type="spellEnd"/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-tilillesi</w:t>
                              </w:r>
                            </w:p>
                            <w:p w14:paraId="76A5E3DD" w14:textId="77777777" w:rsidR="006E6ED5" w:rsidRPr="006E6ED5" w:rsidRDefault="006E6ED5" w:rsidP="006E6ED5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 </w:t>
                              </w:r>
                            </w:p>
                            <w:p w14:paraId="552379FD" w14:textId="77777777" w:rsidR="006E6ED5" w:rsidRPr="006E6ED5" w:rsidRDefault="006E6ED5" w:rsidP="006E6ED5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 xml:space="preserve">Uusi käyttäjä voi asentaa maksuttoman </w:t>
                              </w:r>
                              <w:proofErr w:type="spellStart"/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Cardu</w:t>
                              </w:r>
                              <w:proofErr w:type="spellEnd"/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 xml:space="preserve">-sovelluksen joko Google Play tai </w:t>
                              </w:r>
                              <w:proofErr w:type="spellStart"/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App</w:t>
                              </w:r>
                              <w:proofErr w:type="spellEnd"/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 xml:space="preserve"> </w:t>
                              </w:r>
                              <w:proofErr w:type="spellStart"/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>Store</w:t>
                              </w:r>
                              <w:proofErr w:type="spellEnd"/>
                              <w:r w:rsidRPr="006E6ED5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fi-FI"/>
                                </w:rPr>
                                <w:t xml:space="preserve"> -sovelluskaupasta</w:t>
                              </w:r>
                            </w:p>
                          </w:tc>
                        </w:tr>
                      </w:tbl>
                      <w:p w14:paraId="56736725" w14:textId="77777777" w:rsidR="006E6ED5" w:rsidRPr="006E6ED5" w:rsidRDefault="006E6ED5" w:rsidP="006E6E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</w:p>
                    </w:tc>
                  </w:tr>
                </w:tbl>
                <w:p w14:paraId="1911E454" w14:textId="77777777" w:rsidR="006E6ED5" w:rsidRPr="006E6ED5" w:rsidRDefault="006E6ED5" w:rsidP="006E6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38F3B8C5" w14:textId="77777777" w:rsidR="006E6ED5" w:rsidRPr="006E6ED5" w:rsidRDefault="006E6ED5" w:rsidP="006E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638AF66B" w14:textId="77777777" w:rsidR="006E6ED5" w:rsidRDefault="006E6ED5" w:rsidP="006E6ED5">
      <w:pPr>
        <w:pStyle w:val="NormaaliWWW"/>
        <w:spacing w:before="0" w:beforeAutospacing="0" w:after="0" w:afterAutospacing="0" w:line="315" w:lineRule="atLeast"/>
      </w:pPr>
    </w:p>
    <w:p w14:paraId="5C873BB9" w14:textId="77777777" w:rsidR="007D0525" w:rsidRDefault="00000000"/>
    <w:sectPr w:rsidR="007D0525" w:rsidSect="006E6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D5"/>
    <w:rsid w:val="001B1700"/>
    <w:rsid w:val="00246669"/>
    <w:rsid w:val="006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9B66"/>
  <w15:chartTrackingRefBased/>
  <w15:docId w15:val="{8C7BCFC0-EAB9-48C2-B90A-341CB67C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E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E6ED5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6E6ED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.suomisport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Pyylampi</dc:creator>
  <cp:keywords/>
  <dc:description/>
  <cp:lastModifiedBy>Tero Pyylampi</cp:lastModifiedBy>
  <cp:revision>1</cp:revision>
  <dcterms:created xsi:type="dcterms:W3CDTF">2022-07-24T06:31:00Z</dcterms:created>
  <dcterms:modified xsi:type="dcterms:W3CDTF">2022-07-24T06:34:00Z</dcterms:modified>
</cp:coreProperties>
</file>